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BB" w:rsidRDefault="001E724A" w:rsidP="001E724A">
      <w:pPr>
        <w:pStyle w:val="Heading1"/>
      </w:pPr>
      <w:r>
        <w:t>Chapter 10 Environmental Factors</w:t>
      </w:r>
    </w:p>
    <w:p w:rsidR="004709BB" w:rsidRDefault="00CE3562" w:rsidP="00BC773B">
      <w:pPr>
        <w:spacing w:line="480" w:lineRule="auto"/>
      </w:pPr>
      <w:r>
        <w:t xml:space="preserve">W.R. Avison </w:t>
      </w:r>
    </w:p>
    <w:p w:rsidR="004709BB" w:rsidRDefault="00CE3562" w:rsidP="00BC773B">
      <w:pPr>
        <w:spacing w:line="480" w:lineRule="auto"/>
      </w:pPr>
      <w:r>
        <w:t>2 Children's Health Research Institute, Lawson Health Research Institute, London, ON, Canada</w:t>
      </w:r>
    </w:p>
    <w:p w:rsidR="001E724A" w:rsidRDefault="00CE3562" w:rsidP="00BC773B">
      <w:pPr>
        <w:spacing w:line="480" w:lineRule="auto"/>
      </w:pPr>
      <w:r>
        <w:t>1 The University of Western Ontario, London, ON, Canada</w:t>
      </w:r>
    </w:p>
    <w:p w:rsidR="004709BB" w:rsidRDefault="001E724A" w:rsidP="001E724A">
      <w:pPr>
        <w:pStyle w:val="Heading1"/>
      </w:pPr>
      <w:bookmarkStart w:id="0" w:name="Biblio00026270481"/>
      <w:bookmarkStart w:id="1" w:name="crlink_0002627048_bi0010"/>
      <w:bookmarkStart w:id="2" w:name="_GoBack"/>
      <w:bookmarkEnd w:id="0"/>
      <w:bookmarkEnd w:id="1"/>
      <w:bookmarkEnd w:id="2"/>
      <w:r>
        <w:t>References</w:t>
      </w:r>
    </w:p>
    <w:p w:rsidR="004709BB" w:rsidRDefault="004709BB" w:rsidP="001E724A">
      <w:bookmarkStart w:id="3" w:name="crlink_0002627048_bb0010"/>
      <w:bookmarkEnd w:id="3"/>
      <w:proofErr w:type="gramStart"/>
      <w:r>
        <w:t>1.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"rfLink1rf0010" </w:instrText>
      </w:r>
      <w:r w:rsidR="00FC1F20">
        <w:fldChar w:fldCharType="separate"/>
      </w:r>
      <w:r>
        <w:rPr>
          <w:rStyle w:val="Hyperlink"/>
        </w:rPr>
        <w:t xml:space="preserve">Dohrenwend BS. </w:t>
      </w:r>
      <w:proofErr w:type="gramStart"/>
      <w:r>
        <w:rPr>
          <w:rStyle w:val="Hyperlink"/>
        </w:rPr>
        <w:t>Social status and stressful life events.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1973</w:t>
      </w:r>
      <w:proofErr w:type="gramStart"/>
      <w:r>
        <w:rPr>
          <w:rStyle w:val="Hyperlink"/>
        </w:rPr>
        <w:t>;28:225</w:t>
      </w:r>
      <w:proofErr w:type="gramEnd"/>
      <w:r>
        <w:rPr>
          <w:rStyle w:val="Hyperlink"/>
        </w:rPr>
        <w:t>–235.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4" w:name="crlink_0002627048_bb0015"/>
      <w:bookmarkEnd w:id="4"/>
      <w:proofErr w:type="gramStart"/>
      <w:r>
        <w:t>2.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"rfLink2rf0015" </w:instrText>
      </w:r>
      <w:r w:rsidR="00FC1F20">
        <w:fldChar w:fldCharType="separate"/>
      </w:r>
      <w:r>
        <w:rPr>
          <w:rStyle w:val="Hyperlink"/>
        </w:rPr>
        <w:t xml:space="preserve">Dohrenwend BP, </w:t>
      </w:r>
      <w:proofErr w:type="spellStart"/>
      <w:r>
        <w:rPr>
          <w:rStyle w:val="Hyperlink"/>
        </w:rPr>
        <w:t>Dohrenwend</w:t>
      </w:r>
      <w:proofErr w:type="spellEnd"/>
      <w:r>
        <w:rPr>
          <w:rStyle w:val="Hyperlink"/>
        </w:rPr>
        <w:t xml:space="preserve"> BS. </w:t>
      </w:r>
      <w:proofErr w:type="gramStart"/>
      <w:r>
        <w:rPr>
          <w:rStyle w:val="Hyperlink"/>
        </w:rPr>
        <w:t>Social and cultural influences on psychopathology.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Psychol</w:t>
      </w:r>
      <w:r>
        <w:rPr>
          <w:rStyle w:val="Hyperlink"/>
        </w:rPr>
        <w:t>. 1974</w:t>
      </w:r>
      <w:proofErr w:type="gramStart"/>
      <w:r>
        <w:rPr>
          <w:rStyle w:val="Hyperlink"/>
        </w:rPr>
        <w:t>;25:417</w:t>
      </w:r>
      <w:proofErr w:type="gramEnd"/>
      <w:r>
        <w:rPr>
          <w:rStyle w:val="Hyperlink"/>
        </w:rPr>
        <w:t>–452.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5" w:name="crlink_0002627048_bb0020"/>
      <w:bookmarkEnd w:id="5"/>
      <w:proofErr w:type="gramStart"/>
      <w:r>
        <w:t>3.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"rfLink3rf0020" </w:instrText>
      </w:r>
      <w:r w:rsidR="00FC1F20">
        <w:fldChar w:fldCharType="separate"/>
      </w:r>
      <w:r>
        <w:rPr>
          <w:rStyle w:val="Hyperlink"/>
        </w:rPr>
        <w:t xml:space="preserve">Dohrenwend BP, </w:t>
      </w:r>
      <w:proofErr w:type="spellStart"/>
      <w:r>
        <w:rPr>
          <w:rStyle w:val="Hyperlink"/>
        </w:rPr>
        <w:t>Dohrenwend</w:t>
      </w:r>
      <w:proofErr w:type="spellEnd"/>
      <w:r>
        <w:rPr>
          <w:rStyle w:val="Hyperlink"/>
        </w:rPr>
        <w:t xml:space="preserve"> BS. </w:t>
      </w:r>
      <w:proofErr w:type="spellStart"/>
      <w:proofErr w:type="gramStart"/>
      <w:r>
        <w:rPr>
          <w:rStyle w:val="Hyperlink"/>
        </w:rPr>
        <w:t>Socioenvironmental</w:t>
      </w:r>
      <w:proofErr w:type="spellEnd"/>
      <w:r>
        <w:rPr>
          <w:rStyle w:val="Hyperlink"/>
        </w:rPr>
        <w:t xml:space="preserve"> factors, stress, and psychopathology.</w:t>
      </w:r>
      <w:proofErr w:type="gramEnd"/>
      <w:r>
        <w:rPr>
          <w:rStyle w:val="Hyperlink"/>
        </w:rPr>
        <w:t xml:space="preserve"> Part I: quasi-experimental evidence on the social causation-social selection issue posed by class differences. </w:t>
      </w:r>
      <w:r>
        <w:rPr>
          <w:rStyle w:val="Hyperlink"/>
          <w:i/>
          <w:iCs/>
        </w:rPr>
        <w:t>Am J Community Psychol</w:t>
      </w:r>
      <w:r>
        <w:rPr>
          <w:rStyle w:val="Hyperlink"/>
        </w:rPr>
        <w:t>. 1981</w:t>
      </w:r>
      <w:proofErr w:type="gramStart"/>
      <w:r>
        <w:rPr>
          <w:rStyle w:val="Hyperlink"/>
        </w:rPr>
        <w:t>;9:129</w:t>
      </w:r>
      <w:proofErr w:type="gramEnd"/>
      <w:r>
        <w:rPr>
          <w:rStyle w:val="Hyperlink"/>
        </w:rPr>
        <w:t>–146.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6" w:name="crlink_0002627048_bb0025"/>
      <w:bookmarkEnd w:id="6"/>
      <w:proofErr w:type="gramStart"/>
      <w:r>
        <w:t>4.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"rfLink4rf0025" </w:instrText>
      </w:r>
      <w:r w:rsidR="00FC1F20">
        <w:fldChar w:fldCharType="separate"/>
      </w:r>
      <w:r>
        <w:rPr>
          <w:rStyle w:val="Hyperlink"/>
        </w:rPr>
        <w:t xml:space="preserve">Pearlin LI, Lieberman MA, </w:t>
      </w:r>
      <w:proofErr w:type="spellStart"/>
      <w:r>
        <w:rPr>
          <w:rStyle w:val="Hyperlink"/>
        </w:rPr>
        <w:t>Menaghan</w:t>
      </w:r>
      <w:proofErr w:type="spellEnd"/>
      <w:r>
        <w:rPr>
          <w:rStyle w:val="Hyperlink"/>
        </w:rPr>
        <w:t xml:space="preserve"> EG, </w:t>
      </w:r>
      <w:proofErr w:type="spellStart"/>
      <w:r>
        <w:rPr>
          <w:rStyle w:val="Hyperlink"/>
        </w:rPr>
        <w:t>Mullan</w:t>
      </w:r>
      <w:proofErr w:type="spellEnd"/>
      <w:r>
        <w:rPr>
          <w:rStyle w:val="Hyperlink"/>
        </w:rPr>
        <w:t xml:space="preserve"> JT. </w:t>
      </w:r>
      <w:proofErr w:type="gramStart"/>
      <w:r>
        <w:rPr>
          <w:rStyle w:val="Hyperlink"/>
        </w:rPr>
        <w:t>The stress process.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Health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1981</w:t>
      </w:r>
      <w:proofErr w:type="gramStart"/>
      <w:r>
        <w:rPr>
          <w:rStyle w:val="Hyperlink"/>
        </w:rPr>
        <w:t>;22:337</w:t>
      </w:r>
      <w:proofErr w:type="gramEnd"/>
      <w:r>
        <w:rPr>
          <w:rStyle w:val="Hyperlink"/>
        </w:rPr>
        <w:t>–356.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7" w:name="crlink_0002627048_bb0030"/>
      <w:bookmarkEnd w:id="7"/>
      <w:proofErr w:type="gramStart"/>
      <w:r>
        <w:t>5.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"rfLink5rf0030" </w:instrText>
      </w:r>
      <w:r w:rsidR="00FC1F20">
        <w:fldChar w:fldCharType="separate"/>
      </w:r>
      <w:r>
        <w:rPr>
          <w:rStyle w:val="Hyperlink"/>
        </w:rPr>
        <w:t xml:space="preserve">Pearlin LI, </w:t>
      </w:r>
      <w:proofErr w:type="spellStart"/>
      <w:r>
        <w:rPr>
          <w:rStyle w:val="Hyperlink"/>
        </w:rPr>
        <w:t>Schooler</w:t>
      </w:r>
      <w:proofErr w:type="spellEnd"/>
      <w:r>
        <w:rPr>
          <w:rStyle w:val="Hyperlink"/>
        </w:rPr>
        <w:t xml:space="preserve"> C. </w:t>
      </w:r>
      <w:proofErr w:type="gramStart"/>
      <w:r>
        <w:rPr>
          <w:rStyle w:val="Hyperlink"/>
        </w:rPr>
        <w:t>The structure of coping.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Health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1978</w:t>
      </w:r>
      <w:proofErr w:type="gramStart"/>
      <w:r>
        <w:rPr>
          <w:rStyle w:val="Hyperlink"/>
        </w:rPr>
        <w:t>;19:2</w:t>
      </w:r>
      <w:proofErr w:type="gramEnd"/>
      <w:r>
        <w:rPr>
          <w:rStyle w:val="Hyperlink"/>
        </w:rPr>
        <w:t>–21.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8" w:name="crlink_0002627048_bb0035"/>
      <w:bookmarkEnd w:id="8"/>
      <w:proofErr w:type="gramStart"/>
      <w:r>
        <w:t>6.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"rfLink6rf0035" </w:instrText>
      </w:r>
      <w:r w:rsidR="00FC1F20">
        <w:fldChar w:fldCharType="separate"/>
      </w:r>
      <w:r>
        <w:rPr>
          <w:rStyle w:val="Hyperlink"/>
        </w:rPr>
        <w:t xml:space="preserve">Pearlin LI. </w:t>
      </w:r>
      <w:proofErr w:type="gramStart"/>
      <w:r>
        <w:rPr>
          <w:rStyle w:val="Hyperlink"/>
        </w:rPr>
        <w:t>The sociological study of stress.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Health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1989</w:t>
      </w:r>
      <w:proofErr w:type="gramStart"/>
      <w:r>
        <w:rPr>
          <w:rStyle w:val="Hyperlink"/>
        </w:rPr>
        <w:t>;30:241</w:t>
      </w:r>
      <w:proofErr w:type="gramEnd"/>
      <w:r>
        <w:rPr>
          <w:rStyle w:val="Hyperlink"/>
        </w:rPr>
        <w:t>–256.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9" w:name="crlink_0002627048_bb0040"/>
      <w:bookmarkEnd w:id="9"/>
      <w:proofErr w:type="gramStart"/>
      <w:r>
        <w:t>7.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"rfLink7rf0040" </w:instrText>
      </w:r>
      <w:r w:rsidR="00FC1F20">
        <w:fldChar w:fldCharType="separate"/>
      </w:r>
      <w:r>
        <w:rPr>
          <w:rStyle w:val="Hyperlink"/>
        </w:rPr>
        <w:t xml:space="preserve">Lazarus RS. </w:t>
      </w:r>
      <w:proofErr w:type="gramStart"/>
      <w:r>
        <w:rPr>
          <w:rStyle w:val="Hyperlink"/>
          <w:i/>
          <w:iCs/>
        </w:rPr>
        <w:t>Psychological Stress and the Coping Process.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McGraw-Hill; 1966.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10" w:name="crlink_0002627048_bb0045"/>
      <w:bookmarkEnd w:id="10"/>
      <w:proofErr w:type="gramStart"/>
      <w:r>
        <w:t>8.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"rfLink8rf0045" </w:instrText>
      </w:r>
      <w:r w:rsidR="00FC1F20">
        <w:fldChar w:fldCharType="separate"/>
      </w:r>
      <w:r>
        <w:rPr>
          <w:rStyle w:val="Hyperlink"/>
        </w:rPr>
        <w:t xml:space="preserve">Pearlin LI, </w:t>
      </w:r>
      <w:proofErr w:type="spellStart"/>
      <w:r>
        <w:rPr>
          <w:rStyle w:val="Hyperlink"/>
        </w:rPr>
        <w:t>Skaff</w:t>
      </w:r>
      <w:proofErr w:type="spellEnd"/>
      <w:r>
        <w:rPr>
          <w:rStyle w:val="Hyperlink"/>
        </w:rPr>
        <w:t xml:space="preserve"> MM. Stress and the life course: a paradigmatic alliance. </w:t>
      </w:r>
      <w:proofErr w:type="gramStart"/>
      <w:r>
        <w:rPr>
          <w:rStyle w:val="Hyperlink"/>
          <w:i/>
          <w:iCs/>
        </w:rPr>
        <w:t>Gerontologist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1996</w:t>
      </w:r>
      <w:proofErr w:type="gramStart"/>
      <w:r>
        <w:rPr>
          <w:rStyle w:val="Hyperlink"/>
        </w:rPr>
        <w:t>;36:239</w:t>
      </w:r>
      <w:proofErr w:type="gramEnd"/>
      <w:r>
        <w:rPr>
          <w:rStyle w:val="Hyperlink"/>
        </w:rPr>
        <w:t>–247.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11" w:name="crlink_0002627048_bb0050"/>
      <w:bookmarkEnd w:id="11"/>
      <w:proofErr w:type="gramStart"/>
      <w:r>
        <w:t>9.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"rfLink9rf0050" </w:instrText>
      </w:r>
      <w:r w:rsidR="00FC1F20">
        <w:fldChar w:fldCharType="separate"/>
      </w:r>
      <w:r>
        <w:rPr>
          <w:rStyle w:val="Hyperlink"/>
        </w:rPr>
        <w:t xml:space="preserve">Pearlin LI. The stress concept revisited: reflections on concepts and their interrelationships. In: </w:t>
      </w:r>
      <w:proofErr w:type="spellStart"/>
      <w:r>
        <w:rPr>
          <w:rStyle w:val="Hyperlink"/>
        </w:rPr>
        <w:t>Aneshensel</w:t>
      </w:r>
      <w:proofErr w:type="spellEnd"/>
      <w:r>
        <w:rPr>
          <w:rStyle w:val="Hyperlink"/>
        </w:rPr>
        <w:t xml:space="preserve"> CS, Phelan JC, eds. </w:t>
      </w:r>
      <w:r>
        <w:rPr>
          <w:rStyle w:val="Hyperlink"/>
          <w:i/>
          <w:iCs/>
        </w:rPr>
        <w:t>Handbook of the Sociology of Mental Health</w:t>
      </w:r>
      <w:r>
        <w:rPr>
          <w:rStyle w:val="Hyperlink"/>
        </w:rPr>
        <w:t>. New York, NY: Plenum; 1999:395–415.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12" w:name="crlink_0002627048_bb0055"/>
      <w:bookmarkEnd w:id="12"/>
      <w:r>
        <w:t>10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"rfLink10rf0055" </w:instrText>
      </w:r>
      <w:r w:rsidR="00FC1F20">
        <w:fldChar w:fldCharType="separate"/>
      </w:r>
      <w:r>
        <w:rPr>
          <w:rStyle w:val="Hyperlink"/>
        </w:rPr>
        <w:t xml:space="preserve">Pearlin LI, </w:t>
      </w:r>
      <w:proofErr w:type="spellStart"/>
      <w:r>
        <w:rPr>
          <w:rStyle w:val="Hyperlink"/>
        </w:rPr>
        <w:t>Bierman</w:t>
      </w:r>
      <w:proofErr w:type="spellEnd"/>
      <w:r>
        <w:rPr>
          <w:rStyle w:val="Hyperlink"/>
        </w:rPr>
        <w:t xml:space="preserve"> A. Current issues and future directions in research into the stress process. In: </w:t>
      </w:r>
      <w:proofErr w:type="spellStart"/>
      <w:r>
        <w:rPr>
          <w:rStyle w:val="Hyperlink"/>
        </w:rPr>
        <w:t>Aneshensel</w:t>
      </w:r>
      <w:proofErr w:type="spellEnd"/>
      <w:r>
        <w:rPr>
          <w:rStyle w:val="Hyperlink"/>
        </w:rPr>
        <w:t xml:space="preserve"> CS, Phelan JC, </w:t>
      </w:r>
      <w:proofErr w:type="spellStart"/>
      <w:r>
        <w:rPr>
          <w:rStyle w:val="Hyperlink"/>
        </w:rPr>
        <w:t>Bierman</w:t>
      </w:r>
      <w:proofErr w:type="spellEnd"/>
      <w:r>
        <w:rPr>
          <w:rStyle w:val="Hyperlink"/>
        </w:rPr>
        <w:t xml:space="preserve"> A, eds. </w:t>
      </w:r>
      <w:r>
        <w:rPr>
          <w:rStyle w:val="Hyperlink"/>
          <w:i/>
          <w:iCs/>
        </w:rPr>
        <w:t>Handbook of the Sociology of Mental Health</w:t>
      </w:r>
      <w:r>
        <w:rPr>
          <w:rStyle w:val="Hyperlink"/>
        </w:rPr>
        <w:t xml:space="preserve">. 2nd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>. New York, NY: Springer; 2013:325–340.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13" w:name="crlink_0002627048_bb0060"/>
      <w:bookmarkEnd w:id="13"/>
      <w:r>
        <w:t>11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"rfLink11rf0060" </w:instrText>
      </w:r>
      <w:r w:rsidR="00FC1F20">
        <w:fldChar w:fldCharType="separate"/>
      </w:r>
      <w:r>
        <w:rPr>
          <w:rStyle w:val="Hyperlink"/>
        </w:rPr>
        <w:t xml:space="preserve">Selye H. </w:t>
      </w:r>
      <w:proofErr w:type="gramStart"/>
      <w:r>
        <w:rPr>
          <w:rStyle w:val="Hyperlink"/>
          <w:i/>
          <w:iCs/>
        </w:rPr>
        <w:t>The Stress of Life.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McGraw-Hill; 1956.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14" w:name="crlink_0002627048_bb0065"/>
      <w:bookmarkEnd w:id="14"/>
      <w:r>
        <w:t>12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"rfLink12rf0065" </w:instrText>
      </w:r>
      <w:r w:rsidR="00FC1F20">
        <w:fldChar w:fldCharType="separate"/>
      </w:r>
      <w:r>
        <w:rPr>
          <w:rStyle w:val="Hyperlink"/>
        </w:rPr>
        <w:t xml:space="preserve">Avison WR. </w:t>
      </w:r>
      <w:proofErr w:type="gramStart"/>
      <w:r>
        <w:rPr>
          <w:rStyle w:val="Hyperlink"/>
        </w:rPr>
        <w:t>Unemployment and its consequences for mental health.</w:t>
      </w:r>
      <w:proofErr w:type="gramEnd"/>
      <w:r>
        <w:rPr>
          <w:rStyle w:val="Hyperlink"/>
        </w:rPr>
        <w:t xml:space="preserve"> In: Marshall VW, Heinz W, Krueger H, </w:t>
      </w:r>
      <w:proofErr w:type="spellStart"/>
      <w:r>
        <w:rPr>
          <w:rStyle w:val="Hyperlink"/>
        </w:rPr>
        <w:t>Verma</w:t>
      </w:r>
      <w:proofErr w:type="spellEnd"/>
      <w:r>
        <w:rPr>
          <w:rStyle w:val="Hyperlink"/>
        </w:rPr>
        <w:t xml:space="preserve"> A, eds. </w:t>
      </w:r>
      <w:r>
        <w:rPr>
          <w:rStyle w:val="Hyperlink"/>
          <w:i/>
          <w:iCs/>
        </w:rPr>
        <w:t>Restructuring Work and the Life Course</w:t>
      </w:r>
      <w:r>
        <w:rPr>
          <w:rStyle w:val="Hyperlink"/>
        </w:rPr>
        <w:t>. Toronto: University of Toronto Press; 2001:177–200.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15" w:name="crlink_0002627048_bb0070"/>
      <w:bookmarkEnd w:id="15"/>
      <w:r>
        <w:t>13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"rfLink13rf0070" </w:instrText>
      </w:r>
      <w:r w:rsidR="00FC1F20">
        <w:fldChar w:fldCharType="separate"/>
      </w:r>
      <w:r>
        <w:rPr>
          <w:rStyle w:val="Hyperlink"/>
        </w:rPr>
        <w:t xml:space="preserve">Brown GW, Harris T. </w:t>
      </w:r>
      <w:r>
        <w:rPr>
          <w:rStyle w:val="Hyperlink"/>
          <w:i/>
          <w:iCs/>
        </w:rPr>
        <w:t xml:space="preserve">Social Origins of Depression. </w:t>
      </w:r>
      <w:r>
        <w:rPr>
          <w:rStyle w:val="Hyperlink"/>
        </w:rPr>
        <w:t>New York, NY: Free Press; 1978.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16" w:name="crlink_0002627048_bb0075"/>
      <w:bookmarkEnd w:id="16"/>
      <w:r>
        <w:t>14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"rfLink14rf0075" </w:instrText>
      </w:r>
      <w:r w:rsidR="00FC1F20">
        <w:fldChar w:fldCharType="separate"/>
      </w:r>
      <w:r>
        <w:rPr>
          <w:rStyle w:val="Hyperlink"/>
        </w:rPr>
        <w:t xml:space="preserve">Turner RJ, Wheaton B, Lloyd DA. </w:t>
      </w:r>
      <w:proofErr w:type="gramStart"/>
      <w:r>
        <w:rPr>
          <w:rStyle w:val="Hyperlink"/>
        </w:rPr>
        <w:t>The epidemiology of social stress.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Am </w:t>
      </w:r>
      <w:proofErr w:type="spellStart"/>
      <w:r>
        <w:rPr>
          <w:rStyle w:val="Hyperlink"/>
          <w:i/>
          <w:iCs/>
        </w:rPr>
        <w:t>Sociol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1995</w:t>
      </w:r>
      <w:proofErr w:type="gramStart"/>
      <w:r>
        <w:rPr>
          <w:rStyle w:val="Hyperlink"/>
        </w:rPr>
        <w:t>;60:104</w:t>
      </w:r>
      <w:proofErr w:type="gramEnd"/>
      <w:r>
        <w:rPr>
          <w:rStyle w:val="Hyperlink"/>
        </w:rPr>
        <w:t>–125.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17" w:name="crlink_0002627048_bb0080"/>
      <w:bookmarkEnd w:id="17"/>
      <w:r>
        <w:t>15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"rfLink15rf0080" </w:instrText>
      </w:r>
      <w:r w:rsidR="00FC1F20">
        <w:fldChar w:fldCharType="separate"/>
      </w:r>
      <w:r>
        <w:rPr>
          <w:rStyle w:val="Hyperlink"/>
        </w:rPr>
        <w:t xml:space="preserve">Aneshensel CS, Rutter CM, </w:t>
      </w:r>
      <w:proofErr w:type="spellStart"/>
      <w:r>
        <w:rPr>
          <w:rStyle w:val="Hyperlink"/>
        </w:rPr>
        <w:t>Lachenbruch</w:t>
      </w:r>
      <w:proofErr w:type="spellEnd"/>
      <w:r>
        <w:rPr>
          <w:rStyle w:val="Hyperlink"/>
        </w:rPr>
        <w:t xml:space="preserve"> PA. Competing conceptual and analytic models: social structure, stress, and mental health. </w:t>
      </w:r>
      <w:r>
        <w:rPr>
          <w:rStyle w:val="Hyperlink"/>
          <w:i/>
          <w:iCs/>
        </w:rPr>
        <w:t xml:space="preserve">Am </w:t>
      </w:r>
      <w:proofErr w:type="spellStart"/>
      <w:r>
        <w:rPr>
          <w:rStyle w:val="Hyperlink"/>
          <w:i/>
          <w:iCs/>
        </w:rPr>
        <w:t>Sociol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1991</w:t>
      </w:r>
      <w:proofErr w:type="gramStart"/>
      <w:r>
        <w:rPr>
          <w:rStyle w:val="Hyperlink"/>
        </w:rPr>
        <w:t>;56:166</w:t>
      </w:r>
      <w:proofErr w:type="gramEnd"/>
      <w:r>
        <w:rPr>
          <w:rStyle w:val="Hyperlink"/>
        </w:rPr>
        <w:t>–178.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18" w:name="crlink_0002627048_bb0085"/>
      <w:bookmarkEnd w:id="18"/>
      <w:r>
        <w:t>16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"rfLink16rf0085" </w:instrText>
      </w:r>
      <w:r w:rsidR="00FC1F20">
        <w:fldChar w:fldCharType="separate"/>
      </w:r>
      <w:r>
        <w:rPr>
          <w:rStyle w:val="Hyperlink"/>
        </w:rPr>
        <w:t xml:space="preserve">Turner RJ, Lloyd DA, Taylor J. Physical disability and mental health: an epidemiology of psychiatric and substance disorders.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Rehabil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;51:214</w:t>
      </w:r>
      <w:proofErr w:type="gramEnd"/>
      <w:r>
        <w:rPr>
          <w:rStyle w:val="Hyperlink"/>
        </w:rPr>
        <w:t>–223.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19" w:name="crlink_0002627048_bb0090"/>
      <w:bookmarkEnd w:id="19"/>
      <w:r>
        <w:t>17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"rfLink17rf0090" </w:instrText>
      </w:r>
      <w:r w:rsidR="00FC1F20">
        <w:fldChar w:fldCharType="separate"/>
      </w:r>
      <w:r>
        <w:rPr>
          <w:rStyle w:val="Hyperlink"/>
        </w:rPr>
        <w:t xml:space="preserve">Brown GW, Harris T. </w:t>
      </w:r>
      <w:r>
        <w:rPr>
          <w:rStyle w:val="Hyperlink"/>
          <w:i/>
          <w:iCs/>
        </w:rPr>
        <w:t xml:space="preserve">Life Events and Illness. </w:t>
      </w:r>
      <w:r>
        <w:rPr>
          <w:rStyle w:val="Hyperlink"/>
        </w:rPr>
        <w:t>New York, NY: Guilford Press; 1989.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20" w:name="crlink_0002627048_bb0095"/>
      <w:bookmarkEnd w:id="20"/>
      <w:r>
        <w:t>18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"rfLink18rf0095" </w:instrText>
      </w:r>
      <w:r w:rsidR="00FC1F20">
        <w:fldChar w:fldCharType="separate"/>
      </w:r>
      <w:r>
        <w:rPr>
          <w:rStyle w:val="Hyperlink"/>
        </w:rPr>
        <w:t xml:space="preserve">Avison WR, </w:t>
      </w:r>
      <w:proofErr w:type="spellStart"/>
      <w:r>
        <w:rPr>
          <w:rStyle w:val="Hyperlink"/>
        </w:rPr>
        <w:t>Cairney</w:t>
      </w:r>
      <w:proofErr w:type="spellEnd"/>
      <w:r>
        <w:rPr>
          <w:rStyle w:val="Hyperlink"/>
        </w:rPr>
        <w:t xml:space="preserve"> J. Social structure, stress, and personal control. In: </w:t>
      </w:r>
      <w:proofErr w:type="spellStart"/>
      <w:r>
        <w:rPr>
          <w:rStyle w:val="Hyperlink"/>
        </w:rPr>
        <w:t>Zarit</w:t>
      </w:r>
      <w:proofErr w:type="spellEnd"/>
      <w:r>
        <w:rPr>
          <w:rStyle w:val="Hyperlink"/>
        </w:rPr>
        <w:t xml:space="preserve"> SH, </w:t>
      </w:r>
      <w:proofErr w:type="spellStart"/>
      <w:r>
        <w:rPr>
          <w:rStyle w:val="Hyperlink"/>
        </w:rPr>
        <w:t>Pearlin</w:t>
      </w:r>
      <w:proofErr w:type="spellEnd"/>
      <w:r>
        <w:rPr>
          <w:rStyle w:val="Hyperlink"/>
        </w:rPr>
        <w:t xml:space="preserve"> LI, </w:t>
      </w:r>
      <w:proofErr w:type="spellStart"/>
      <w:r>
        <w:rPr>
          <w:rStyle w:val="Hyperlink"/>
        </w:rPr>
        <w:t>Schaie</w:t>
      </w:r>
      <w:proofErr w:type="spellEnd"/>
      <w:r>
        <w:rPr>
          <w:rStyle w:val="Hyperlink"/>
        </w:rPr>
        <w:t xml:space="preserve"> KW, eds. </w:t>
      </w:r>
      <w:r>
        <w:rPr>
          <w:rStyle w:val="Hyperlink"/>
          <w:i/>
          <w:iCs/>
        </w:rPr>
        <w:t>Personal Control in Social and Life Contexts</w:t>
      </w:r>
      <w:r>
        <w:rPr>
          <w:rStyle w:val="Hyperlink"/>
        </w:rPr>
        <w:t>. New York, NY: Springer; 2003:127–164.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21" w:name="crlink_0002627048_bb0100"/>
      <w:bookmarkEnd w:id="21"/>
      <w:r>
        <w:lastRenderedPageBreak/>
        <w:t>19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"rfLink19rf0100" </w:instrText>
      </w:r>
      <w:r w:rsidR="00FC1F20">
        <w:fldChar w:fldCharType="separate"/>
      </w:r>
      <w:r>
        <w:rPr>
          <w:rStyle w:val="Hyperlink"/>
        </w:rPr>
        <w:t xml:space="preserve">Thoits PA. Stress and health: major findings and policy implications. </w:t>
      </w:r>
      <w:proofErr w:type="gramStart"/>
      <w:r>
        <w:rPr>
          <w:rStyle w:val="Hyperlink"/>
          <w:i/>
          <w:iCs/>
        </w:rPr>
        <w:t xml:space="preserve">J Health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;51:S41</w:t>
      </w:r>
      <w:proofErr w:type="gramEnd"/>
      <w:r>
        <w:rPr>
          <w:rStyle w:val="Hyperlink"/>
        </w:rPr>
        <w:t>–S53.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22" w:name="crlink_0002627048_bb0105"/>
      <w:bookmarkEnd w:id="22"/>
      <w:r>
        <w:t>20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"rfLink20rf0105" </w:instrText>
      </w:r>
      <w:r w:rsidR="00FC1F20">
        <w:fldChar w:fldCharType="separate"/>
      </w:r>
      <w:r>
        <w:rPr>
          <w:rStyle w:val="Hyperlink"/>
        </w:rPr>
        <w:t xml:space="preserve">Turner JB, Turner RJ. </w:t>
      </w:r>
      <w:proofErr w:type="gramStart"/>
      <w:r>
        <w:rPr>
          <w:rStyle w:val="Hyperlink"/>
        </w:rPr>
        <w:t>Social relations, social integration, and social support.</w:t>
      </w:r>
      <w:proofErr w:type="gramEnd"/>
      <w:r>
        <w:rPr>
          <w:rStyle w:val="Hyperlink"/>
        </w:rPr>
        <w:t xml:space="preserve"> In: </w:t>
      </w:r>
      <w:proofErr w:type="spellStart"/>
      <w:r>
        <w:rPr>
          <w:rStyle w:val="Hyperlink"/>
        </w:rPr>
        <w:t>Aneshensel</w:t>
      </w:r>
      <w:proofErr w:type="spellEnd"/>
      <w:r>
        <w:rPr>
          <w:rStyle w:val="Hyperlink"/>
        </w:rPr>
        <w:t xml:space="preserve"> CS, Phelan JC, </w:t>
      </w:r>
      <w:proofErr w:type="spellStart"/>
      <w:r>
        <w:rPr>
          <w:rStyle w:val="Hyperlink"/>
        </w:rPr>
        <w:t>Bierman</w:t>
      </w:r>
      <w:proofErr w:type="spellEnd"/>
      <w:r>
        <w:rPr>
          <w:rStyle w:val="Hyperlink"/>
        </w:rPr>
        <w:t xml:space="preserve"> A, eds. </w:t>
      </w:r>
      <w:r>
        <w:rPr>
          <w:rStyle w:val="Hyperlink"/>
          <w:i/>
          <w:iCs/>
        </w:rPr>
        <w:t>Handbook of the Sociology of Mental Health</w:t>
      </w:r>
      <w:r>
        <w:rPr>
          <w:rStyle w:val="Hyperlink"/>
        </w:rPr>
        <w:t xml:space="preserve">. 2nd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>. New York, NY: Springer; 2013:341–356.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23" w:name="crlink_0002627048_bb0110"/>
      <w:bookmarkEnd w:id="23"/>
      <w:r>
        <w:t>21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"rfLink21rf0110" </w:instrText>
      </w:r>
      <w:r w:rsidR="00FC1F20">
        <w:fldChar w:fldCharType="separate"/>
      </w:r>
      <w:r>
        <w:rPr>
          <w:rStyle w:val="Hyperlink"/>
        </w:rPr>
        <w:t xml:space="preserve">Wheaton B. Models for the stress-buffering functions of coping resources. </w:t>
      </w:r>
      <w:proofErr w:type="gramStart"/>
      <w:r>
        <w:rPr>
          <w:rStyle w:val="Hyperlink"/>
          <w:i/>
          <w:iCs/>
        </w:rPr>
        <w:t xml:space="preserve">J Health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1985</w:t>
      </w:r>
      <w:proofErr w:type="gramStart"/>
      <w:r>
        <w:rPr>
          <w:rStyle w:val="Hyperlink"/>
        </w:rPr>
        <w:t>;26:352</w:t>
      </w:r>
      <w:proofErr w:type="gramEnd"/>
      <w:r>
        <w:rPr>
          <w:rStyle w:val="Hyperlink"/>
        </w:rPr>
        <w:t>–365.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24" w:name="crlink_0002627048_bb0115"/>
      <w:bookmarkEnd w:id="24"/>
      <w:r>
        <w:t>22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"rfLink22rf0115" </w:instrText>
      </w:r>
      <w:r w:rsidR="00FC1F20">
        <w:fldChar w:fldCharType="separate"/>
      </w:r>
      <w:r>
        <w:rPr>
          <w:rStyle w:val="Hyperlink"/>
        </w:rPr>
        <w:t xml:space="preserve">Wheaton B. Sampling the stress universe. In: Avison WR, </w:t>
      </w:r>
      <w:proofErr w:type="spellStart"/>
      <w:r>
        <w:rPr>
          <w:rStyle w:val="Hyperlink"/>
        </w:rPr>
        <w:t>Gotlib</w:t>
      </w:r>
      <w:proofErr w:type="spellEnd"/>
      <w:r>
        <w:rPr>
          <w:rStyle w:val="Hyperlink"/>
        </w:rPr>
        <w:t xml:space="preserve"> IH, eds. </w:t>
      </w:r>
      <w:r>
        <w:rPr>
          <w:rStyle w:val="Hyperlink"/>
          <w:i/>
          <w:iCs/>
        </w:rPr>
        <w:t>Stress and Mental Health: Contemporary Issues and Prospects for the Future</w:t>
      </w:r>
      <w:r>
        <w:rPr>
          <w:rStyle w:val="Hyperlink"/>
        </w:rPr>
        <w:t>. New York, NY: Plenum; 1994:77–114.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25" w:name="crlink_0002627048_bb0120"/>
      <w:bookmarkEnd w:id="25"/>
      <w:r>
        <w:t>23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"rfLink23rf0120" </w:instrText>
      </w:r>
      <w:r w:rsidR="00FC1F20">
        <w:fldChar w:fldCharType="separate"/>
      </w:r>
      <w:r>
        <w:rPr>
          <w:rStyle w:val="Hyperlink"/>
        </w:rPr>
        <w:t xml:space="preserve">Schieman S, Van Gundy K, Taylor J. Status, role, and resource explanations for age patterns in psychological distress. </w:t>
      </w:r>
      <w:proofErr w:type="gramStart"/>
      <w:r>
        <w:rPr>
          <w:rStyle w:val="Hyperlink"/>
          <w:i/>
          <w:iCs/>
        </w:rPr>
        <w:t xml:space="preserve">J Health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2001</w:t>
      </w:r>
      <w:proofErr w:type="gramStart"/>
      <w:r>
        <w:rPr>
          <w:rStyle w:val="Hyperlink"/>
        </w:rPr>
        <w:t>;42:80</w:t>
      </w:r>
      <w:proofErr w:type="gramEnd"/>
      <w:r>
        <w:rPr>
          <w:rStyle w:val="Hyperlink"/>
        </w:rPr>
        <w:t>–96.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26" w:name="crlink_0002627048_bb0125"/>
      <w:bookmarkEnd w:id="26"/>
      <w:r>
        <w:t>24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"rfLink24rf0125" </w:instrText>
      </w:r>
      <w:r w:rsidR="00FC1F20">
        <w:fldChar w:fldCharType="separate"/>
      </w:r>
      <w:r>
        <w:rPr>
          <w:rStyle w:val="Hyperlink"/>
        </w:rPr>
        <w:t xml:space="preserve">Mirowsky J, Ross CE. </w:t>
      </w:r>
      <w:proofErr w:type="gramStart"/>
      <w:r>
        <w:rPr>
          <w:rStyle w:val="Hyperlink"/>
        </w:rPr>
        <w:t>Age and depression.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Health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1992</w:t>
      </w:r>
      <w:proofErr w:type="gramStart"/>
      <w:r>
        <w:rPr>
          <w:rStyle w:val="Hyperlink"/>
        </w:rPr>
        <w:t>;33:187</w:t>
      </w:r>
      <w:proofErr w:type="gramEnd"/>
      <w:r>
        <w:rPr>
          <w:rStyle w:val="Hyperlink"/>
        </w:rPr>
        <w:t>–205.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27" w:name="crlink_0002627048_bb0130"/>
      <w:bookmarkEnd w:id="27"/>
      <w:r>
        <w:t>25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"rfLink25rf0130" </w:instrText>
      </w:r>
      <w:r w:rsidR="00FC1F20">
        <w:fldChar w:fldCharType="separate"/>
      </w:r>
      <w:r>
        <w:rPr>
          <w:rStyle w:val="Hyperlink"/>
        </w:rPr>
        <w:t xml:space="preserve">Turner RJ, Avison WR. Status variations in stress exposure: implications for the interpretation of research on race, socioeconomic status, and gender. </w:t>
      </w:r>
      <w:proofErr w:type="gramStart"/>
      <w:r>
        <w:rPr>
          <w:rStyle w:val="Hyperlink"/>
          <w:i/>
          <w:iCs/>
        </w:rPr>
        <w:t xml:space="preserve">J Health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2003</w:t>
      </w:r>
      <w:proofErr w:type="gramStart"/>
      <w:r>
        <w:rPr>
          <w:rStyle w:val="Hyperlink"/>
        </w:rPr>
        <w:t>;44:488</w:t>
      </w:r>
      <w:proofErr w:type="gramEnd"/>
      <w:r>
        <w:rPr>
          <w:rStyle w:val="Hyperlink"/>
        </w:rPr>
        <w:t>–505.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28" w:name="crlink_0002627048_bb0135"/>
      <w:bookmarkEnd w:id="28"/>
      <w:r>
        <w:t>26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"rfLink26rf0135" </w:instrText>
      </w:r>
      <w:r w:rsidR="00FC1F20">
        <w:fldChar w:fldCharType="separate"/>
      </w:r>
      <w:r>
        <w:rPr>
          <w:rStyle w:val="Hyperlink"/>
        </w:rPr>
        <w:t xml:space="preserve">Meyer IH, Schwartz S, Frost DM. Social patterning of stress and coping: does disadvantaged social status confer more stress and fewer coping resources?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;67:368</w:t>
      </w:r>
      <w:proofErr w:type="gramEnd"/>
      <w:r>
        <w:rPr>
          <w:rStyle w:val="Hyperlink"/>
        </w:rPr>
        <w:t>–379.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29" w:name="crlink_0002627048_bb0140"/>
      <w:bookmarkEnd w:id="29"/>
      <w:r>
        <w:t>27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"rfLink27rf0140" </w:instrText>
      </w:r>
      <w:r w:rsidR="00FC1F20">
        <w:fldChar w:fldCharType="separate"/>
      </w:r>
      <w:r>
        <w:rPr>
          <w:rStyle w:val="Hyperlink"/>
        </w:rPr>
        <w:t xml:space="preserve">Amato PA. </w:t>
      </w:r>
      <w:proofErr w:type="gramStart"/>
      <w:r>
        <w:rPr>
          <w:rStyle w:val="Hyperlink"/>
        </w:rPr>
        <w:t>The consequences of divorce for adults and children.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J Marriage Fam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;62:1269</w:t>
      </w:r>
      <w:proofErr w:type="gramEnd"/>
      <w:r>
        <w:rPr>
          <w:rStyle w:val="Hyperlink"/>
        </w:rPr>
        <w:t>–1287.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30" w:name="crlink_0002627048_bb0145"/>
      <w:bookmarkEnd w:id="30"/>
      <w:r>
        <w:t>28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"rfLink28rf0145" </w:instrText>
      </w:r>
      <w:r w:rsidR="00FC1F20">
        <w:fldChar w:fldCharType="separate"/>
      </w:r>
      <w:r>
        <w:rPr>
          <w:rStyle w:val="Hyperlink"/>
        </w:rPr>
        <w:t xml:space="preserve">Umberson D, </w:t>
      </w:r>
      <w:proofErr w:type="spellStart"/>
      <w:r>
        <w:rPr>
          <w:rStyle w:val="Hyperlink"/>
        </w:rPr>
        <w:t>Thomeer</w:t>
      </w:r>
      <w:proofErr w:type="spellEnd"/>
      <w:r>
        <w:rPr>
          <w:rStyle w:val="Hyperlink"/>
        </w:rPr>
        <w:t xml:space="preserve"> MB, Williams K. Family status and mental health: recent advances and future directions. In: </w:t>
      </w:r>
      <w:proofErr w:type="spellStart"/>
      <w:r>
        <w:rPr>
          <w:rStyle w:val="Hyperlink"/>
        </w:rPr>
        <w:t>Aneshensel</w:t>
      </w:r>
      <w:proofErr w:type="spellEnd"/>
      <w:r>
        <w:rPr>
          <w:rStyle w:val="Hyperlink"/>
        </w:rPr>
        <w:t xml:space="preserve"> CS, Phelan JC, </w:t>
      </w:r>
      <w:proofErr w:type="spellStart"/>
      <w:r>
        <w:rPr>
          <w:rStyle w:val="Hyperlink"/>
        </w:rPr>
        <w:t>Bierman</w:t>
      </w:r>
      <w:proofErr w:type="spellEnd"/>
      <w:r>
        <w:rPr>
          <w:rStyle w:val="Hyperlink"/>
        </w:rPr>
        <w:t xml:space="preserve"> A, eds. </w:t>
      </w:r>
      <w:r>
        <w:rPr>
          <w:rStyle w:val="Hyperlink"/>
          <w:i/>
          <w:iCs/>
        </w:rPr>
        <w:t>Handbook of the Sociology of Mental Health</w:t>
      </w:r>
      <w:r>
        <w:rPr>
          <w:rStyle w:val="Hyperlink"/>
        </w:rPr>
        <w:t xml:space="preserve">. 2nd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>. New York, NY: Springer; 2013:405–432.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31" w:name="crlink_0002627048_bb0150"/>
      <w:bookmarkEnd w:id="31"/>
      <w:r>
        <w:t>29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"rfLink29rf0150" </w:instrText>
      </w:r>
      <w:r w:rsidR="00FC1F20">
        <w:fldChar w:fldCharType="separate"/>
      </w:r>
      <w:r>
        <w:rPr>
          <w:rStyle w:val="Hyperlink"/>
        </w:rPr>
        <w:t xml:space="preserve">Brown TN, Donato KM, </w:t>
      </w:r>
      <w:proofErr w:type="spellStart"/>
      <w:r>
        <w:rPr>
          <w:rStyle w:val="Hyperlink"/>
        </w:rPr>
        <w:t>Laske</w:t>
      </w:r>
      <w:proofErr w:type="spellEnd"/>
      <w:r>
        <w:rPr>
          <w:rStyle w:val="Hyperlink"/>
        </w:rPr>
        <w:t xml:space="preserve"> MT, Duncan EM. </w:t>
      </w:r>
      <w:proofErr w:type="gramStart"/>
      <w:r>
        <w:rPr>
          <w:rStyle w:val="Hyperlink"/>
        </w:rPr>
        <w:t>Race, nativity, ethnicity, and cultural influences in the sociology of mental health.</w:t>
      </w:r>
      <w:proofErr w:type="gramEnd"/>
      <w:r>
        <w:rPr>
          <w:rStyle w:val="Hyperlink"/>
        </w:rPr>
        <w:t xml:space="preserve"> In: </w:t>
      </w:r>
      <w:proofErr w:type="spellStart"/>
      <w:r>
        <w:rPr>
          <w:rStyle w:val="Hyperlink"/>
        </w:rPr>
        <w:t>Aneshensel</w:t>
      </w:r>
      <w:proofErr w:type="spellEnd"/>
      <w:r>
        <w:rPr>
          <w:rStyle w:val="Hyperlink"/>
        </w:rPr>
        <w:t xml:space="preserve"> CS, Phelan JC, </w:t>
      </w:r>
      <w:proofErr w:type="spellStart"/>
      <w:r>
        <w:rPr>
          <w:rStyle w:val="Hyperlink"/>
        </w:rPr>
        <w:t>Bierman</w:t>
      </w:r>
      <w:proofErr w:type="spellEnd"/>
      <w:r>
        <w:rPr>
          <w:rStyle w:val="Hyperlink"/>
        </w:rPr>
        <w:t xml:space="preserve"> A, eds. </w:t>
      </w:r>
      <w:r>
        <w:rPr>
          <w:rStyle w:val="Hyperlink"/>
          <w:i/>
          <w:iCs/>
        </w:rPr>
        <w:t>Handbook of the Sociology of Mental Health</w:t>
      </w:r>
      <w:r>
        <w:rPr>
          <w:rStyle w:val="Hyperlink"/>
        </w:rPr>
        <w:t xml:space="preserve">. 2nd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>. New York, NY: Springer; 2013:255–276.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32" w:name="crlink_0002627048_bb0155"/>
      <w:bookmarkEnd w:id="32"/>
      <w:r>
        <w:t>30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"rfLink30rf0155" </w:instrText>
      </w:r>
      <w:r w:rsidR="00FC1F20">
        <w:fldChar w:fldCharType="separate"/>
      </w:r>
      <w:r>
        <w:rPr>
          <w:rStyle w:val="Hyperlink"/>
        </w:rPr>
        <w:t xml:space="preserve">Williams DR, Harris-Reid M. Race and mental health: emerging patterns and promising approaches. In: </w:t>
      </w:r>
      <w:proofErr w:type="spellStart"/>
      <w:r>
        <w:rPr>
          <w:rStyle w:val="Hyperlink"/>
        </w:rPr>
        <w:t>Horwitz</w:t>
      </w:r>
      <w:proofErr w:type="spellEnd"/>
      <w:r>
        <w:rPr>
          <w:rStyle w:val="Hyperlink"/>
        </w:rPr>
        <w:t xml:space="preserve"> AV, </w:t>
      </w:r>
      <w:proofErr w:type="spellStart"/>
      <w:r>
        <w:rPr>
          <w:rStyle w:val="Hyperlink"/>
        </w:rPr>
        <w:t>Scheid</w:t>
      </w:r>
      <w:proofErr w:type="spellEnd"/>
      <w:r>
        <w:rPr>
          <w:rStyle w:val="Hyperlink"/>
        </w:rPr>
        <w:t xml:space="preserve"> TL, </w:t>
      </w:r>
      <w:proofErr w:type="gramStart"/>
      <w:r>
        <w:rPr>
          <w:rStyle w:val="Hyperlink"/>
        </w:rPr>
        <w:t>eds</w:t>
      </w:r>
      <w:proofErr w:type="gramEnd"/>
      <w:r>
        <w:rPr>
          <w:rStyle w:val="Hyperlink"/>
        </w:rPr>
        <w:t xml:space="preserve">. </w:t>
      </w:r>
      <w:r>
        <w:rPr>
          <w:rStyle w:val="Hyperlink"/>
          <w:i/>
          <w:iCs/>
        </w:rPr>
        <w:t>A Handbook for the Study of Mental Health: Social Contexts, Theories, and Systems</w:t>
      </w:r>
      <w:r>
        <w:rPr>
          <w:rStyle w:val="Hyperlink"/>
        </w:rPr>
        <w:t>. New York, NY: Cambridge University Press; 1999:295–314.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33" w:name="crlink_0002627048_bb0160"/>
      <w:bookmarkEnd w:id="33"/>
      <w:r>
        <w:t>31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"rfLink31rf0160" </w:instrText>
      </w:r>
      <w:r w:rsidR="00FC1F20">
        <w:fldChar w:fldCharType="separate"/>
      </w:r>
      <w:r>
        <w:rPr>
          <w:rStyle w:val="Hyperlink"/>
        </w:rPr>
        <w:t xml:space="preserve">Kessler RC, Turner JB, House JS. Unemployment, reemployment, and emotional functioning in a community sample. </w:t>
      </w:r>
      <w:r>
        <w:rPr>
          <w:rStyle w:val="Hyperlink"/>
          <w:i/>
          <w:iCs/>
        </w:rPr>
        <w:t xml:space="preserve">Am </w:t>
      </w:r>
      <w:proofErr w:type="spellStart"/>
      <w:r>
        <w:rPr>
          <w:rStyle w:val="Hyperlink"/>
          <w:i/>
          <w:iCs/>
        </w:rPr>
        <w:t>Sociol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1989</w:t>
      </w:r>
      <w:proofErr w:type="gramStart"/>
      <w:r>
        <w:rPr>
          <w:rStyle w:val="Hyperlink"/>
        </w:rPr>
        <w:t>;54:648</w:t>
      </w:r>
      <w:proofErr w:type="gramEnd"/>
      <w:r>
        <w:rPr>
          <w:rStyle w:val="Hyperlink"/>
        </w:rPr>
        <w:t>–657.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34" w:name="crlink_0002627048_bb0165"/>
      <w:bookmarkEnd w:id="34"/>
      <w:r>
        <w:t>32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"rfLink32rf0165" </w:instrText>
      </w:r>
      <w:r w:rsidR="00FC1F20">
        <w:fldChar w:fldCharType="separate"/>
      </w:r>
      <w:r>
        <w:rPr>
          <w:rStyle w:val="Hyperlink"/>
        </w:rPr>
        <w:t xml:space="preserve">McLeod JR. Social stratification and inequality. In: </w:t>
      </w:r>
      <w:proofErr w:type="spellStart"/>
      <w:r>
        <w:rPr>
          <w:rStyle w:val="Hyperlink"/>
        </w:rPr>
        <w:t>Aneshensel</w:t>
      </w:r>
      <w:proofErr w:type="spellEnd"/>
      <w:r>
        <w:rPr>
          <w:rStyle w:val="Hyperlink"/>
        </w:rPr>
        <w:t xml:space="preserve"> CS, Phelan JC, </w:t>
      </w:r>
      <w:proofErr w:type="spellStart"/>
      <w:r>
        <w:rPr>
          <w:rStyle w:val="Hyperlink"/>
        </w:rPr>
        <w:t>Bierman</w:t>
      </w:r>
      <w:proofErr w:type="spellEnd"/>
      <w:r>
        <w:rPr>
          <w:rStyle w:val="Hyperlink"/>
        </w:rPr>
        <w:t xml:space="preserve"> A, eds. </w:t>
      </w:r>
      <w:r>
        <w:rPr>
          <w:rStyle w:val="Hyperlink"/>
          <w:i/>
          <w:iCs/>
        </w:rPr>
        <w:t>Handbook of the Sociology of Mental Health</w:t>
      </w:r>
      <w:r>
        <w:rPr>
          <w:rStyle w:val="Hyperlink"/>
        </w:rPr>
        <w:t xml:space="preserve">. 2nd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>. New York, NY: Springer; 2013:229–254.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35" w:name="crlink_0002627048_bb0170"/>
      <w:bookmarkEnd w:id="35"/>
      <w:r>
        <w:t>33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"rfLink33rf0170" </w:instrText>
      </w:r>
      <w:r w:rsidR="00FC1F20">
        <w:fldChar w:fldCharType="separate"/>
      </w:r>
      <w:r>
        <w:rPr>
          <w:rStyle w:val="Hyperlink"/>
        </w:rPr>
        <w:t xml:space="preserve">Elder GH, Liker JK. Hard times in women's lives: historical influences across forty years. </w:t>
      </w:r>
      <w:proofErr w:type="gramStart"/>
      <w:r>
        <w:rPr>
          <w:rStyle w:val="Hyperlink"/>
          <w:i/>
          <w:iCs/>
        </w:rPr>
        <w:t xml:space="preserve">Am J </w:t>
      </w:r>
      <w:proofErr w:type="spellStart"/>
      <w:r>
        <w:rPr>
          <w:rStyle w:val="Hyperlink"/>
          <w:i/>
          <w:iCs/>
        </w:rPr>
        <w:t>Sociol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1982</w:t>
      </w:r>
      <w:proofErr w:type="gramStart"/>
      <w:r>
        <w:rPr>
          <w:rStyle w:val="Hyperlink"/>
        </w:rPr>
        <w:t>;88:241</w:t>
      </w:r>
      <w:proofErr w:type="gramEnd"/>
      <w:r>
        <w:rPr>
          <w:rStyle w:val="Hyperlink"/>
        </w:rPr>
        <w:t>–269.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36" w:name="crlink_0002627048_bb0175"/>
      <w:bookmarkEnd w:id="36"/>
      <w:r>
        <w:t>34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"rfLink34rf0175" </w:instrText>
      </w:r>
      <w:r w:rsidR="00FC1F20">
        <w:fldChar w:fldCharType="separate"/>
      </w:r>
      <w:r>
        <w:rPr>
          <w:rStyle w:val="Hyperlink"/>
        </w:rPr>
        <w:t xml:space="preserve">Pearlin LI. Role strains and personal stress. In: Kaplan HB, ed. </w:t>
      </w:r>
      <w:r>
        <w:rPr>
          <w:rStyle w:val="Hyperlink"/>
          <w:i/>
          <w:iCs/>
        </w:rPr>
        <w:t>Psychosocial Stress: Trends in Theory and Research</w:t>
      </w:r>
      <w:r>
        <w:rPr>
          <w:rStyle w:val="Hyperlink"/>
        </w:rPr>
        <w:t>. New York, NY: Academic Press; 1983:3–32.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37" w:name="crlink_0002627048_bb0180"/>
      <w:bookmarkEnd w:id="37"/>
      <w:r>
        <w:t>35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"rfLink35rf0180" </w:instrText>
      </w:r>
      <w:r w:rsidR="00FC1F20">
        <w:fldChar w:fldCharType="separate"/>
      </w:r>
      <w:r>
        <w:rPr>
          <w:rStyle w:val="Hyperlink"/>
        </w:rPr>
        <w:t xml:space="preserve">Menaghan EG. The daily grind: works stressors, family patterns, and intergenerational outcomes. In: Avison WR, </w:t>
      </w:r>
      <w:proofErr w:type="spellStart"/>
      <w:r>
        <w:rPr>
          <w:rStyle w:val="Hyperlink"/>
        </w:rPr>
        <w:t>Gotlib</w:t>
      </w:r>
      <w:proofErr w:type="spellEnd"/>
      <w:r>
        <w:rPr>
          <w:rStyle w:val="Hyperlink"/>
        </w:rPr>
        <w:t xml:space="preserve"> IH, eds. </w:t>
      </w:r>
      <w:r>
        <w:rPr>
          <w:rStyle w:val="Hyperlink"/>
          <w:i/>
          <w:iCs/>
        </w:rPr>
        <w:t>Stress and Mental Health: Contemporary Issues and Prospects for the Future</w:t>
      </w:r>
      <w:r>
        <w:rPr>
          <w:rStyle w:val="Hyperlink"/>
        </w:rPr>
        <w:t>. New York, NY: Plenum Press; 1994:115–147.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38" w:name="crlink_0002627048_bb0185"/>
      <w:bookmarkEnd w:id="38"/>
      <w:r>
        <w:t>36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"rfLink36rf0185" </w:instrText>
      </w:r>
      <w:r w:rsidR="00FC1F20">
        <w:fldChar w:fldCharType="separate"/>
      </w:r>
      <w:r>
        <w:rPr>
          <w:rStyle w:val="Hyperlink"/>
        </w:rPr>
        <w:t xml:space="preserve">Ali J, Avison WR. Employment transitions and psychological distress: the contrasting experiences of single and married mothers. </w:t>
      </w:r>
      <w:proofErr w:type="gramStart"/>
      <w:r>
        <w:rPr>
          <w:rStyle w:val="Hyperlink"/>
          <w:i/>
          <w:iCs/>
        </w:rPr>
        <w:t xml:space="preserve">J Health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1997</w:t>
      </w:r>
      <w:proofErr w:type="gramStart"/>
      <w:r>
        <w:rPr>
          <w:rStyle w:val="Hyperlink"/>
        </w:rPr>
        <w:t>;38:345</w:t>
      </w:r>
      <w:proofErr w:type="gramEnd"/>
      <w:r>
        <w:rPr>
          <w:rStyle w:val="Hyperlink"/>
        </w:rPr>
        <w:t>–362.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39" w:name="crlink_0002627048_bb0190"/>
      <w:bookmarkEnd w:id="39"/>
      <w:r>
        <w:t>37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"rfLink37rf0190" </w:instrText>
      </w:r>
      <w:r w:rsidR="00FC1F20">
        <w:fldChar w:fldCharType="separate"/>
      </w:r>
      <w:r>
        <w:rPr>
          <w:rStyle w:val="Hyperlink"/>
        </w:rPr>
        <w:t xml:space="preserve">Hill TD, </w:t>
      </w:r>
      <w:proofErr w:type="spellStart"/>
      <w:r>
        <w:rPr>
          <w:rStyle w:val="Hyperlink"/>
        </w:rPr>
        <w:t>Maimon</w:t>
      </w:r>
      <w:proofErr w:type="spellEnd"/>
      <w:r>
        <w:rPr>
          <w:rStyle w:val="Hyperlink"/>
        </w:rPr>
        <w:t xml:space="preserve"> D. Neighborhood context and mental health. In: </w:t>
      </w:r>
      <w:proofErr w:type="spellStart"/>
      <w:r>
        <w:rPr>
          <w:rStyle w:val="Hyperlink"/>
        </w:rPr>
        <w:t>Aneshensel</w:t>
      </w:r>
      <w:proofErr w:type="spellEnd"/>
      <w:r>
        <w:rPr>
          <w:rStyle w:val="Hyperlink"/>
        </w:rPr>
        <w:t xml:space="preserve"> CS, Phelan JC, </w:t>
      </w:r>
      <w:proofErr w:type="spellStart"/>
      <w:r>
        <w:rPr>
          <w:rStyle w:val="Hyperlink"/>
        </w:rPr>
        <w:t>Bierman</w:t>
      </w:r>
      <w:proofErr w:type="spellEnd"/>
      <w:r>
        <w:rPr>
          <w:rStyle w:val="Hyperlink"/>
        </w:rPr>
        <w:t xml:space="preserve"> A, eds. </w:t>
      </w:r>
      <w:r>
        <w:rPr>
          <w:rStyle w:val="Hyperlink"/>
          <w:i/>
          <w:iCs/>
        </w:rPr>
        <w:t>Handbook of the Sociology of Mental Health</w:t>
      </w:r>
      <w:r>
        <w:rPr>
          <w:rStyle w:val="Hyperlink"/>
        </w:rPr>
        <w:t xml:space="preserve">. 2nd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>. New York, NY: Springer; 2013:479–501.</w:t>
      </w:r>
      <w:r w:rsidR="00FC1F20">
        <w:rPr>
          <w:rStyle w:val="Hyperlink"/>
        </w:rPr>
        <w:fldChar w:fldCharType="end"/>
      </w:r>
    </w:p>
    <w:p w:rsidR="004709BB" w:rsidRDefault="004709BB" w:rsidP="001E724A">
      <w:bookmarkStart w:id="40" w:name="crlink_0002627048_bb0195"/>
      <w:bookmarkEnd w:id="40"/>
      <w:r>
        <w:lastRenderedPageBreak/>
        <w:t>38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"rfLink38rf0195" </w:instrText>
      </w:r>
      <w:r w:rsidR="00FC1F20">
        <w:fldChar w:fldCharType="separate"/>
      </w:r>
      <w:r>
        <w:rPr>
          <w:rStyle w:val="Hyperlink"/>
        </w:rPr>
        <w:t xml:space="preserve">Kessler RC. </w:t>
      </w:r>
      <w:proofErr w:type="gramStart"/>
      <w:r>
        <w:rPr>
          <w:rStyle w:val="Hyperlink"/>
        </w:rPr>
        <w:t>A strategy for studying differential vulnerability to the psychological consequences of stress.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Health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</w:rPr>
        <w:t>1979; 20:100–108.</w:t>
      </w:r>
      <w:proofErr w:type="gramEnd"/>
      <w:r w:rsidR="00FC1F20">
        <w:rPr>
          <w:rStyle w:val="Hyperlink"/>
        </w:rPr>
        <w:fldChar w:fldCharType="end"/>
      </w:r>
    </w:p>
    <w:p w:rsidR="00F42626" w:rsidRDefault="004709BB" w:rsidP="001E724A">
      <w:bookmarkStart w:id="41" w:name="crlink_0002627048_bb0200"/>
      <w:bookmarkEnd w:id="41"/>
      <w:r>
        <w:t>39</w:t>
      </w:r>
      <w:proofErr w:type="gramStart"/>
      <w:r>
        <w:t>.</w:t>
      </w:r>
      <w:proofErr w:type="gramEnd"/>
      <w:r w:rsidR="00FC1F20">
        <w:fldChar w:fldCharType="begin"/>
      </w:r>
      <w:r w:rsidR="00FC1F20">
        <w:instrText xml:space="preserve"> HYPERLINK "file:///D:\\womat-filecopy\\Ed-Reference\\0002627048.html" \l "rfLink39rf0200" </w:instrText>
      </w:r>
      <w:r w:rsidR="00FC1F20">
        <w:fldChar w:fldCharType="separate"/>
      </w:r>
      <w:r>
        <w:rPr>
          <w:rStyle w:val="Hyperlink"/>
        </w:rPr>
        <w:t xml:space="preserve">Kessler RC, McLeod JD. Sex differences in vulnerability to undesirable life events. </w:t>
      </w:r>
      <w:r>
        <w:rPr>
          <w:rStyle w:val="Hyperlink"/>
          <w:i/>
          <w:iCs/>
        </w:rPr>
        <w:t xml:space="preserve">Am </w:t>
      </w:r>
      <w:proofErr w:type="spellStart"/>
      <w:r>
        <w:rPr>
          <w:rStyle w:val="Hyperlink"/>
          <w:i/>
          <w:iCs/>
        </w:rPr>
        <w:t>Sociol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1984</w:t>
      </w:r>
      <w:proofErr w:type="gramStart"/>
      <w:r>
        <w:rPr>
          <w:rStyle w:val="Hyperlink"/>
        </w:rPr>
        <w:t>;49:620</w:t>
      </w:r>
      <w:proofErr w:type="gramEnd"/>
      <w:r>
        <w:rPr>
          <w:rStyle w:val="Hyperlink"/>
        </w:rPr>
        <w:t>–631.</w:t>
      </w:r>
      <w:r w:rsidR="00FC1F20">
        <w:rPr>
          <w:rStyle w:val="Hyperlink"/>
        </w:rPr>
        <w:fldChar w:fldCharType="end"/>
      </w:r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53C1B"/>
    <w:multiLevelType w:val="singleLevel"/>
    <w:tmpl w:val="3B383784"/>
    <w:name w:val="list5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0D678B4"/>
    <w:multiLevelType w:val="singleLevel"/>
    <w:tmpl w:val="C90E9D04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C953A25"/>
    <w:multiLevelType w:val="singleLevel"/>
    <w:tmpl w:val="39F85508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4FC4637E"/>
    <w:multiLevelType w:val="singleLevel"/>
    <w:tmpl w:val="035642F2"/>
    <w:name w:val="list6"/>
    <w:lvl w:ilvl="0">
      <w:start w:val="1"/>
      <w:numFmt w:val="none"/>
      <w:lvlRestart w:val="0"/>
      <w:lvlText w:val="%1"/>
      <w:lvlJc w:val="left"/>
      <w:pPr>
        <w:ind w:left="14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54EA606D"/>
    <w:multiLevelType w:val="singleLevel"/>
    <w:tmpl w:val="8AF68708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207E54"/>
    <w:multiLevelType w:val="singleLevel"/>
    <w:tmpl w:val="759C5666"/>
    <w:name w:val="list7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1">
    <w:nsid w:val="76B0019A"/>
    <w:multiLevelType w:val="singleLevel"/>
    <w:tmpl w:val="8F460CD0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6"/>
  </w:num>
  <w:num w:numId="18">
    <w:abstractNumId w:val="21"/>
  </w:num>
  <w:num w:numId="19">
    <w:abstractNumId w:val="18"/>
  </w:num>
  <w:num w:numId="20">
    <w:abstractNumId w:val="10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0E25DC"/>
    <w:rsid w:val="001274FC"/>
    <w:rsid w:val="00165942"/>
    <w:rsid w:val="00197432"/>
    <w:rsid w:val="001B1D41"/>
    <w:rsid w:val="001E724A"/>
    <w:rsid w:val="0029573B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4709BB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036FC"/>
    <w:rsid w:val="00A424E4"/>
    <w:rsid w:val="00BC773B"/>
    <w:rsid w:val="00C015CF"/>
    <w:rsid w:val="00C10A14"/>
    <w:rsid w:val="00C14A2A"/>
    <w:rsid w:val="00CB4502"/>
    <w:rsid w:val="00CB5306"/>
    <w:rsid w:val="00CD73DA"/>
    <w:rsid w:val="00CE3562"/>
    <w:rsid w:val="00CF552B"/>
    <w:rsid w:val="00D64A0C"/>
    <w:rsid w:val="00DB35A3"/>
    <w:rsid w:val="00DB7C04"/>
    <w:rsid w:val="00DF6BED"/>
    <w:rsid w:val="00E73AEC"/>
    <w:rsid w:val="00EC32CE"/>
    <w:rsid w:val="00F42626"/>
    <w:rsid w:val="00F77C7E"/>
    <w:rsid w:val="00FC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5DC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4709BB"/>
    <w:rPr>
      <w:i/>
      <w:iCs/>
    </w:rPr>
  </w:style>
  <w:style w:type="character" w:styleId="Hyperlink">
    <w:name w:val="Hyperlink"/>
    <w:basedOn w:val="DefaultParagraphFont"/>
    <w:uiPriority w:val="99"/>
    <w:unhideWhenUsed/>
    <w:rsid w:val="004709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09BB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70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9011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2016-03-08T03:40:00Z</dcterms:created>
  <dcterms:modified xsi:type="dcterms:W3CDTF">2016-04-22T23:17:00Z</dcterms:modified>
</cp:coreProperties>
</file>